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3"/>
      </w:tblGrid>
      <w:tr w:rsidR="00DE5DCD" w14:paraId="697C05DE" w14:textId="77777777" w:rsidTr="00F8075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46824" w14:textId="77777777" w:rsidR="00DE5DCD" w:rsidRPr="001A71A9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55F9F8D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1CCAFEA" w14:textId="213AE285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ЖИЛИЩНАЯ ИНСПЕКЦИЯ ПО </w:t>
      </w:r>
      <w:r w:rsidR="00416848">
        <w:rPr>
          <w:b/>
          <w:bCs/>
          <w:color w:val="000000"/>
          <w:sz w:val="28"/>
          <w:szCs w:val="28"/>
        </w:rPr>
        <w:t>ЮЖНОМУ</w:t>
      </w:r>
      <w:r>
        <w:rPr>
          <w:b/>
          <w:bCs/>
          <w:color w:val="000000"/>
          <w:sz w:val="28"/>
          <w:szCs w:val="28"/>
        </w:rPr>
        <w:t xml:space="preserve"> АДМИНИСТРАТИВНОМУ ОКРУГУ ГОРОДА МОСКВЫ </w:t>
      </w:r>
    </w:p>
    <w:p w14:paraId="5485935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2372BA8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036B079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ЖУРНАЛ</w:t>
      </w:r>
    </w:p>
    <w:p w14:paraId="3C0FF6D0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ПРОИЗВОДСТВА РАБОТ</w:t>
      </w:r>
    </w:p>
    <w:p w14:paraId="4B7C6F2A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FC183C8" w14:textId="56DCC741" w:rsidR="00DE5DCD" w:rsidRDefault="00DE5DCD" w:rsidP="00DE5DCD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Рег. № </w:t>
      </w:r>
      <w:r w:rsidR="009B1A8C">
        <w:rPr>
          <w:b/>
          <w:bCs/>
          <w:color w:val="000000"/>
          <w:sz w:val="28"/>
          <w:szCs w:val="28"/>
        </w:rPr>
        <w:t>_____</w:t>
      </w:r>
      <w:r w:rsidR="00416848">
        <w:rPr>
          <w:b/>
          <w:bCs/>
          <w:color w:val="000000"/>
          <w:sz w:val="28"/>
          <w:szCs w:val="28"/>
        </w:rPr>
        <w:t xml:space="preserve"> </w:t>
      </w:r>
      <w:r w:rsidR="00D96C8B">
        <w:rPr>
          <w:b/>
          <w:bCs/>
          <w:color w:val="000000"/>
          <w:sz w:val="28"/>
          <w:szCs w:val="28"/>
        </w:rPr>
        <w:t xml:space="preserve">от </w:t>
      </w:r>
      <w:r w:rsidR="009B1A8C">
        <w:rPr>
          <w:b/>
          <w:bCs/>
          <w:color w:val="000000"/>
          <w:sz w:val="28"/>
          <w:szCs w:val="28"/>
        </w:rPr>
        <w:t>________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DE99494" w14:textId="58AF9203" w:rsidR="00DE5DCD" w:rsidRDefault="00DE5DCD" w:rsidP="00DE5DCD">
      <w:pPr>
        <w:widowControl w:val="0"/>
        <w:autoSpaceDE w:val="0"/>
        <w:autoSpaceDN w:val="0"/>
        <w:adjustRightInd w:val="0"/>
        <w:spacing w:after="200" w:line="480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</w:t>
      </w:r>
      <w:r w:rsidR="00C36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Москва, </w:t>
      </w:r>
      <w:r w:rsidR="00416848">
        <w:rPr>
          <w:b/>
          <w:bCs/>
          <w:color w:val="000000"/>
          <w:sz w:val="28"/>
          <w:szCs w:val="28"/>
        </w:rPr>
        <w:t xml:space="preserve">ул. </w:t>
      </w:r>
      <w:r w:rsidR="009B1A8C">
        <w:rPr>
          <w:b/>
          <w:bCs/>
          <w:color w:val="000000"/>
          <w:sz w:val="28"/>
          <w:szCs w:val="28"/>
        </w:rPr>
        <w:t>____________</w:t>
      </w:r>
      <w:r w:rsidR="00416848">
        <w:rPr>
          <w:b/>
          <w:bCs/>
          <w:color w:val="000000"/>
          <w:sz w:val="28"/>
          <w:szCs w:val="28"/>
        </w:rPr>
        <w:t>, д.</w:t>
      </w:r>
      <w:r w:rsidR="009B1A8C">
        <w:rPr>
          <w:b/>
          <w:bCs/>
          <w:color w:val="000000"/>
          <w:sz w:val="28"/>
          <w:szCs w:val="28"/>
        </w:rPr>
        <w:t>_</w:t>
      </w:r>
      <w:r w:rsidR="001A71A9">
        <w:rPr>
          <w:b/>
          <w:bCs/>
          <w:color w:val="000000"/>
          <w:sz w:val="28"/>
          <w:szCs w:val="28"/>
          <w:lang w:val="en-US"/>
        </w:rPr>
        <w:t>_</w:t>
      </w:r>
      <w:r w:rsidR="009B1A8C">
        <w:rPr>
          <w:b/>
          <w:bCs/>
          <w:color w:val="000000"/>
          <w:sz w:val="28"/>
          <w:szCs w:val="28"/>
        </w:rPr>
        <w:t>_</w:t>
      </w:r>
      <w:r w:rsidR="00416848">
        <w:rPr>
          <w:b/>
          <w:bCs/>
          <w:color w:val="000000"/>
          <w:sz w:val="28"/>
          <w:szCs w:val="28"/>
        </w:rPr>
        <w:t xml:space="preserve">, </w:t>
      </w:r>
      <w:r w:rsidR="001A71A9">
        <w:rPr>
          <w:b/>
          <w:bCs/>
          <w:color w:val="000000"/>
          <w:sz w:val="28"/>
          <w:szCs w:val="28"/>
          <w:lang w:val="en-US"/>
        </w:rPr>
        <w:t>______</w:t>
      </w:r>
      <w:r w:rsidR="00416848">
        <w:rPr>
          <w:b/>
          <w:bCs/>
          <w:color w:val="000000"/>
          <w:sz w:val="28"/>
          <w:szCs w:val="28"/>
        </w:rPr>
        <w:t>, кв.</w:t>
      </w:r>
      <w:r w:rsidR="009B1A8C">
        <w:rPr>
          <w:b/>
          <w:bCs/>
          <w:color w:val="000000"/>
          <w:sz w:val="28"/>
          <w:szCs w:val="28"/>
        </w:rPr>
        <w:t>_</w:t>
      </w:r>
      <w:r w:rsidR="001A71A9">
        <w:rPr>
          <w:b/>
          <w:bCs/>
          <w:color w:val="000000"/>
          <w:sz w:val="28"/>
          <w:szCs w:val="28"/>
          <w:lang w:val="en-US"/>
        </w:rPr>
        <w:t>_</w:t>
      </w:r>
      <w:r w:rsidR="009B1A8C">
        <w:rPr>
          <w:b/>
          <w:bCs/>
          <w:color w:val="000000"/>
          <w:sz w:val="28"/>
          <w:szCs w:val="28"/>
        </w:rPr>
        <w:t>_</w:t>
      </w:r>
    </w:p>
    <w:p w14:paraId="44F5D499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</w:p>
    <w:p w14:paraId="25E9BB77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(Подпись Заказчика или его представителя)</w:t>
      </w:r>
    </w:p>
    <w:p w14:paraId="12C97B7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691E5F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362FD9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529"/>
      </w:tblGrid>
      <w:tr w:rsidR="00DE5DCD" w14:paraId="6C659561" w14:textId="77777777" w:rsidTr="00F8075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A4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82EC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Журнал содержит __ прошитых страниц</w:t>
            </w:r>
          </w:p>
          <w:p w14:paraId="2BC7C4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</w:t>
            </w:r>
            <w:proofErr w:type="gramStart"/>
            <w:r>
              <w:rPr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color w:val="000000"/>
                <w:sz w:val="28"/>
                <w:szCs w:val="28"/>
              </w:rPr>
              <w:t>___________________20___г.</w:t>
            </w:r>
          </w:p>
          <w:p w14:paraId="29D950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  <w:p w14:paraId="10F7A0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</w:t>
            </w:r>
          </w:p>
          <w:p w14:paraId="06D1A7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 Заказчика или его представителя)</w:t>
            </w:r>
          </w:p>
          <w:p w14:paraId="34062F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20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020A161" w14:textId="4AF96C88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C3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 </w:t>
      </w:r>
    </w:p>
    <w:p w14:paraId="4EDBB28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</w:p>
    <w:p w14:paraId="5D5C7F91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96C30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72C5C0B5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14:paraId="277ECAAE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088"/>
        <w:gridCol w:w="1843"/>
      </w:tblGrid>
      <w:tr w:rsidR="00DE5DCD" w14:paraId="0E7AAC2A" w14:textId="77777777" w:rsidTr="00F8075B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3230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DE5DCD" w14:paraId="2BA6118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B73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5021C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DD4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Указания к ведению Журнала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80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5DCD" w14:paraId="6638A527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13EC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rFonts w:ascii="Arial" w:hAnsi="Arial" w:cs="Arial"/>
              </w:rPr>
              <w:tab/>
            </w:r>
          </w:p>
          <w:p w14:paraId="40DB15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62D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D83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5DCD" w14:paraId="1604CC20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4AA4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</w:rPr>
              <w:tab/>
            </w:r>
          </w:p>
          <w:p w14:paraId="67A528D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D22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Список инженерно-технического персонала генподрядчика, заказчика и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5E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59A996C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7AFC8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ascii="Arial" w:hAnsi="Arial" w:cs="Arial"/>
              </w:rPr>
              <w:tab/>
            </w:r>
          </w:p>
          <w:p w14:paraId="14BF626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B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актов промежуточной приемки ответственных конструкций и освидетельствования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40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1F3CAF4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9C65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rFonts w:ascii="Arial" w:hAnsi="Arial" w:cs="Arial"/>
              </w:rPr>
              <w:tab/>
            </w:r>
          </w:p>
          <w:p w14:paraId="440A58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9C53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производстве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50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156B2E09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DCF1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rFonts w:ascii="Arial" w:hAnsi="Arial" w:cs="Arial"/>
              </w:rPr>
              <w:tab/>
            </w:r>
          </w:p>
          <w:p w14:paraId="4CBEF7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662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Особые отметки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24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6BCA2985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BC9A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rFonts w:ascii="Arial" w:hAnsi="Arial" w:cs="Arial"/>
              </w:rPr>
              <w:tab/>
            </w:r>
          </w:p>
          <w:p w14:paraId="483D35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08C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Записи представителей авторского надзора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690B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  <w:tr w:rsidR="00DE5DCD" w14:paraId="4E9E7B2C" w14:textId="77777777" w:rsidTr="00F807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7D53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rFonts w:ascii="Arial" w:hAnsi="Arial" w:cs="Arial"/>
              </w:rPr>
              <w:tab/>
            </w:r>
          </w:p>
          <w:p w14:paraId="52AC84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714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spacing w:after="10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документов, предъявляемых комиссиями по приемке завершенного переустройства и (или) перепланировки помещений в жилых домах.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B4D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Arial" w:hAnsi="Arial" w:cs="Arial"/>
              </w:rPr>
            </w:pPr>
          </w:p>
        </w:tc>
      </w:tr>
    </w:tbl>
    <w:p w14:paraId="30E824B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4D58999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1F0C9BDC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1C40244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УКАЗАНИЯ К ВЕДЕНИЮ ЖУРНАЛА РАБОТ</w:t>
      </w:r>
    </w:p>
    <w:p w14:paraId="1797BF26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Журнал ремонтно-строительных работ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ремонтно-строительных работ, выполняемых при переустройстве и (или) перепланировке помещений в жилом доме (далее объект ПП)</w:t>
      </w:r>
    </w:p>
    <w:p w14:paraId="338CE37B" w14:textId="77777777" w:rsidR="00DE5DCD" w:rsidRDefault="00DE5DCD" w:rsidP="00DE5DCD">
      <w:pPr>
        <w:widowControl w:val="0"/>
        <w:numPr>
          <w:ilvl w:val="0"/>
          <w:numId w:val="1"/>
        </w:numPr>
        <w:tabs>
          <w:tab w:val="clear" w:pos="108"/>
          <w:tab w:val="left" w:pos="534"/>
        </w:tabs>
        <w:autoSpaceDE w:val="0"/>
        <w:autoSpaceDN w:val="0"/>
        <w:adjustRightInd w:val="0"/>
        <w:spacing w:after="40"/>
        <w:ind w:left="534"/>
        <w:jc w:val="both"/>
        <w:rPr>
          <w:rFonts w:ascii="Arial" w:hAnsi="Arial" w:cs="Arial"/>
        </w:rPr>
      </w:pPr>
      <w:r>
        <w:rPr>
          <w:color w:val="000000"/>
        </w:rPr>
        <w:t>Журнал ведется на каждом конкретном объекте ПП, для которого выдано распоряжение Мосжилинспекции.</w:t>
      </w:r>
    </w:p>
    <w:p w14:paraId="3EFFB4E2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Журнал работ ведет лицо, ответственное за объект ПП (производитель работ, старший производитель работ), которое заполняет его с первого дня работы на объекте лично или поручает руководителям смен (бригадирам) при посменной работе.</w:t>
      </w:r>
    </w:p>
    <w:p w14:paraId="72CB1BB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Титульный лист заполняется при выдаче Журнала.</w:t>
      </w:r>
    </w:p>
    <w:p w14:paraId="74F31E9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Список инженерно-технического персонала, руководителей бригад рабочих (включая работников субподрядных организаций), получающих доступ в подъезд жилого дома и на объект переустройства, составляется лицом, ответственным за ведение Журнала.</w:t>
      </w:r>
    </w:p>
    <w:p w14:paraId="2DEA2C80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В специальной таблице в календарном порядке приводится перечень актов промежуточной приемки ответственных конструкций и акты освидетельствования скрытых работ.</w:t>
      </w:r>
    </w:p>
    <w:p w14:paraId="0BB9FEA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Регулярные «Сведения о производстве работ» с указанием начала и окончания каждой работы являются основной частью Журнала, отражающей ход выполнения работ.</w:t>
      </w:r>
    </w:p>
    <w:p w14:paraId="796AD91A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При описании работ должны указываться затрагиваемые конструктивные элементы (инженерные системы) и их местоположение.</w:t>
      </w:r>
    </w:p>
    <w:p w14:paraId="1317C07F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>Здесь же должны приводиться сведения:</w:t>
      </w:r>
    </w:p>
    <w:p w14:paraId="114079F8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 методах производства работ;</w:t>
      </w:r>
    </w:p>
    <w:p w14:paraId="7193CA8D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применяемых материалах;</w:t>
      </w:r>
    </w:p>
    <w:p w14:paraId="4DCE6A8C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количестве и профессиях занятых на объекте рабочих (с указанием фамилий бригадиров);</w:t>
      </w:r>
    </w:p>
    <w:p w14:paraId="02DA6949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проведенных испытаниях оборудования, систем, сетей и устройств (вхолостую или под нагрузкой), подача электроэнергии, испытания на прочность и герметичность и др.;</w:t>
      </w:r>
    </w:p>
    <w:p w14:paraId="1005C2A1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отступлениях от рабочих чертежей (с указанием причин) и их согласовании;</w:t>
      </w:r>
    </w:p>
    <w:p w14:paraId="48085B4E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изменении расположения охранных, защитных и сигнальных ограждений;</w:t>
      </w:r>
    </w:p>
    <w:p w14:paraId="03A38E64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прокладке, перекладке и разборке временных инженерных сетей;</w:t>
      </w:r>
    </w:p>
    <w:p w14:paraId="349A37A5" w14:textId="77777777" w:rsidR="00DE5DCD" w:rsidRDefault="00DE5DCD" w:rsidP="00DE5DCD">
      <w:pPr>
        <w:widowControl w:val="0"/>
        <w:numPr>
          <w:ilvl w:val="0"/>
          <w:numId w:val="2"/>
        </w:numPr>
        <w:tabs>
          <w:tab w:val="clear" w:pos="108"/>
          <w:tab w:val="left" w:pos="959"/>
        </w:tabs>
        <w:autoSpaceDE w:val="0"/>
        <w:autoSpaceDN w:val="0"/>
        <w:adjustRightInd w:val="0"/>
        <w:spacing w:after="40"/>
        <w:ind w:left="959"/>
        <w:rPr>
          <w:rFonts w:ascii="Arial" w:hAnsi="Arial" w:cs="Arial"/>
        </w:rPr>
      </w:pPr>
      <w:r>
        <w:rPr>
          <w:color w:val="000000"/>
        </w:rPr>
        <w:t>исправлениях или переделке выполненных работ (с указанием виновных);</w:t>
      </w:r>
    </w:p>
    <w:p w14:paraId="1B5579F4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118" w:right="105" w:firstLine="426"/>
        <w:rPr>
          <w:color w:val="000000"/>
        </w:rPr>
      </w:pPr>
      <w:r>
        <w:rPr>
          <w:color w:val="000000"/>
        </w:rPr>
        <w:t xml:space="preserve">а </w:t>
      </w:r>
      <w:proofErr w:type="gramStart"/>
      <w:r>
        <w:rPr>
          <w:color w:val="000000"/>
        </w:rPr>
        <w:t>так же</w:t>
      </w:r>
      <w:proofErr w:type="gramEnd"/>
      <w:r>
        <w:rPr>
          <w:color w:val="000000"/>
        </w:rPr>
        <w:t xml:space="preserve"> о других условиях производства работ.</w:t>
      </w:r>
    </w:p>
    <w:p w14:paraId="39344448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В разделе «Особые отметки» указывается время аварии или несчастного случая (если таковые имели место), дается краткое описание, дата составления акта (составление актов в таких случаях является обязательным).</w:t>
      </w:r>
    </w:p>
    <w:p w14:paraId="252C524D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>Журнал заполняется ясно и четко. Каждая запись в журнале фиксируется подписью лица, ответственного за его ведение. Вырывать из Журнала листы – запрещается.</w:t>
      </w:r>
    </w:p>
    <w:p w14:paraId="305E2D23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4" w:right="105" w:hanging="426"/>
        <w:jc w:val="both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>Замечания, требования и предложения Заказчика (технического надзора) по качеству выполненных работ и примененных материалов приводятся в разделе «Сведения о производстве работ».</w:t>
      </w:r>
    </w:p>
    <w:p w14:paraId="27F67766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  <w:t>В разделе «Записи представителей авторского надзора» делаются письменные указания и разъяснения к эскизам и изменениям в рабочих чертежах.</w:t>
      </w:r>
    </w:p>
    <w:p w14:paraId="354F5C2C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>Представители Мосжилинспекции и других контролирующих органов свои требования оформляют предписаниями на бланках установленной формы.</w:t>
      </w:r>
    </w:p>
    <w:p w14:paraId="408FCED7" w14:textId="77777777" w:rsidR="00DE5DCD" w:rsidRDefault="00DE5DCD" w:rsidP="00DE5DCD">
      <w:pPr>
        <w:widowControl w:val="0"/>
        <w:autoSpaceDE w:val="0"/>
        <w:autoSpaceDN w:val="0"/>
        <w:adjustRightInd w:val="0"/>
        <w:spacing w:after="40"/>
        <w:ind w:left="543" w:right="10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ED33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ДАННЫЕ</w:t>
      </w:r>
    </w:p>
    <w:p w14:paraId="35F8C469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Основные показатели объекта:</w:t>
      </w:r>
    </w:p>
    <w:p w14:paraId="2393C02C" w14:textId="08EFA92A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площадь (кв.</w:t>
      </w:r>
      <w:r w:rsidR="00C3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м) ______________________________________</w:t>
      </w:r>
    </w:p>
    <w:p w14:paraId="76400B2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местоположение (секция, этаж) ______________________________</w:t>
      </w:r>
    </w:p>
    <w:p w14:paraId="11F9000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/>
        <w:ind w:left="1110" w:right="105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назначение ________________________________</w:t>
      </w:r>
    </w:p>
    <w:p w14:paraId="1884031D" w14:textId="77777777" w:rsidR="00DE5DCD" w:rsidRDefault="00DE5DCD" w:rsidP="00DE5DCD">
      <w:pPr>
        <w:widowControl w:val="0"/>
        <w:numPr>
          <w:ilvl w:val="0"/>
          <w:numId w:val="3"/>
        </w:numPr>
        <w:tabs>
          <w:tab w:val="clear" w:pos="108"/>
          <w:tab w:val="left" w:pos="675"/>
        </w:tabs>
        <w:autoSpaceDE w:val="0"/>
        <w:autoSpaceDN w:val="0"/>
        <w:adjustRightInd w:val="0"/>
        <w:spacing w:after="100"/>
        <w:ind w:left="675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Согласование переустройства и (или) перепланировки помещений:</w:t>
      </w:r>
    </w:p>
    <w:p w14:paraId="1B7823D6" w14:textId="7EE7B090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Мосжилинспекции от </w:t>
      </w:r>
      <w:r w:rsidR="009B1A8C">
        <w:rPr>
          <w:b/>
          <w:bCs/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№ </w:t>
      </w:r>
      <w:r w:rsidR="009B1A8C">
        <w:rPr>
          <w:b/>
          <w:bCs/>
          <w:color w:val="000000"/>
          <w:sz w:val="28"/>
          <w:szCs w:val="28"/>
        </w:rPr>
        <w:t>__________</w:t>
      </w:r>
    </w:p>
    <w:p w14:paraId="6B039A5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работ:</w:t>
      </w: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245"/>
      </w:tblGrid>
      <w:tr w:rsidR="00416848" w14:paraId="56485A34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4CE08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A0B4E3" w14:textId="043686F2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Разборка ненесущих перегородок, в том числе с дверными блоками;</w:t>
            </w:r>
          </w:p>
        </w:tc>
      </w:tr>
      <w:tr w:rsidR="00416848" w14:paraId="63C567CE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B972C1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4253D" w14:textId="4CB6C332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Устройство перегородок, в том числе с дверными проемами;</w:t>
            </w:r>
          </w:p>
        </w:tc>
      </w:tr>
      <w:tr w:rsidR="00416848" w14:paraId="48225322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3117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3FE5E" w14:textId="1C58F227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Демонтаж, перенос и установка сантехнического оборудования в соответствии с проектным решением;</w:t>
            </w:r>
          </w:p>
        </w:tc>
      </w:tr>
      <w:tr w:rsidR="00416848" w14:paraId="5782D06B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C2A46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4EA0FE" w14:textId="2B6BB378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Устройство дверного проема во внутренней стене в осях «2/А-Б» с усилением металлоконструкциями в соответствии с проектным решением;</w:t>
            </w:r>
          </w:p>
        </w:tc>
      </w:tr>
      <w:tr w:rsidR="00416848" w14:paraId="3200DA0A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826FCA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766D5" w14:textId="2ED0D514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Заделка дверного проема во внутренней стене в соответствии с проектным решением;</w:t>
            </w:r>
          </w:p>
        </w:tc>
      </w:tr>
      <w:tr w:rsidR="00416848" w14:paraId="587D9E25" w14:textId="77777777" w:rsidTr="004168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9713F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3A5FE5" w14:textId="215E30B8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Перенос и расширение дверных проемов в ненесущих перегородках в соответствии с проектным решением;</w:t>
            </w:r>
          </w:p>
        </w:tc>
      </w:tr>
      <w:tr w:rsidR="00416848" w14:paraId="55FD76C5" w14:textId="77777777" w:rsidTr="00416848">
        <w:trPr>
          <w:trHeight w:val="20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D690D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14:paraId="318025AE" w14:textId="77777777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</w:p>
          <w:p w14:paraId="6628D5FE" w14:textId="1F43AC9E" w:rsidR="00416848" w:rsidRDefault="00416848" w:rsidP="0041684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462C3" w14:textId="77777777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Изменение конструкции полов без затрагивания межэтажного перекрытия;</w:t>
            </w:r>
          </w:p>
          <w:p w14:paraId="1BF7663E" w14:textId="3494BBA8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sz w:val="28"/>
                <w:szCs w:val="28"/>
              </w:rPr>
            </w:pPr>
            <w:r w:rsidRPr="00416848">
              <w:rPr>
                <w:sz w:val="28"/>
                <w:szCs w:val="28"/>
              </w:rPr>
              <w:t>Устройство декоративных элементов в соответствии с проектным решением, в том числе с доступом к инженерным коммуникациям.</w:t>
            </w:r>
          </w:p>
          <w:p w14:paraId="47A66856" w14:textId="52DDA45D" w:rsidR="00416848" w:rsidRPr="00416848" w:rsidRDefault="00416848" w:rsidP="00416848">
            <w:pPr>
              <w:widowControl w:val="0"/>
              <w:autoSpaceDE w:val="0"/>
              <w:autoSpaceDN w:val="0"/>
              <w:adjustRightInd w:val="0"/>
              <w:ind w:left="18" w:right="108"/>
              <w:rPr>
                <w:color w:val="000000"/>
                <w:sz w:val="28"/>
                <w:szCs w:val="28"/>
              </w:rPr>
            </w:pPr>
          </w:p>
        </w:tc>
      </w:tr>
    </w:tbl>
    <w:p w14:paraId="5579727A" w14:textId="77777777" w:rsidR="00DE5DCD" w:rsidRDefault="00DE5DCD" w:rsidP="00D96C8B">
      <w:pPr>
        <w:widowControl w:val="0"/>
        <w:autoSpaceDE w:val="0"/>
        <w:autoSpaceDN w:val="0"/>
        <w:adjustRightInd w:val="0"/>
        <w:spacing w:after="200" w:line="276" w:lineRule="auto"/>
        <w:ind w:right="105"/>
        <w:rPr>
          <w:color w:val="000000"/>
          <w:sz w:val="28"/>
          <w:szCs w:val="28"/>
        </w:rPr>
      </w:pPr>
    </w:p>
    <w:p w14:paraId="2F29A2F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работ_____________________________________________</w:t>
      </w:r>
    </w:p>
    <w:p w14:paraId="6B5CAB40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работ: начало – ______</w:t>
      </w:r>
      <w:proofErr w:type="gramStart"/>
      <w:r>
        <w:rPr>
          <w:color w:val="000000"/>
          <w:sz w:val="28"/>
          <w:szCs w:val="28"/>
        </w:rPr>
        <w:t>_  окончание</w:t>
      </w:r>
      <w:proofErr w:type="gramEnd"/>
      <w:r>
        <w:rPr>
          <w:color w:val="000000"/>
          <w:sz w:val="28"/>
          <w:szCs w:val="28"/>
        </w:rPr>
        <w:t xml:space="preserve"> – ________   дни недели – ________</w:t>
      </w:r>
    </w:p>
    <w:p w14:paraId="5D229CD3" w14:textId="77777777" w:rsidR="00DE5DCD" w:rsidRDefault="00DE5DCD" w:rsidP="00DE5DCD">
      <w:pPr>
        <w:widowControl w:val="0"/>
        <w:autoSpaceDE w:val="0"/>
        <w:autoSpaceDN w:val="0"/>
        <w:adjustRightInd w:val="0"/>
        <w:spacing w:line="480" w:lineRule="auto"/>
        <w:ind w:left="685" w:right="105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вывоза мусора ______________________________________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343"/>
      </w:tblGrid>
      <w:tr w:rsidR="00DE5DCD" w14:paraId="595783C3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73E1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Управляющий домом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46DB38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1E54B06A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3200876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093320CB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A7A9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Подрядная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AAD60" w14:textId="7E21B224" w:rsidR="00DE5DCD" w:rsidRPr="001A71A9" w:rsidRDefault="001A71A9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 w:rsidRPr="001A71A9">
              <w:rPr>
                <w:color w:val="000000"/>
                <w:sz w:val="28"/>
                <w:szCs w:val="28"/>
                <w:lang w:val="en-US"/>
              </w:rPr>
              <w:t>___________________________________________</w:t>
            </w:r>
            <w:r w:rsidR="00D96C8B" w:rsidRPr="001A71A9">
              <w:rPr>
                <w:color w:val="000000"/>
                <w:sz w:val="28"/>
                <w:szCs w:val="28"/>
              </w:rPr>
              <w:t xml:space="preserve">  </w:t>
            </w:r>
          </w:p>
          <w:p w14:paraId="041A1172" w14:textId="17056104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 w:rsidRPr="00D96C8B">
              <w:rPr>
                <w:color w:val="000000"/>
                <w:sz w:val="28"/>
                <w:szCs w:val="28"/>
              </w:rPr>
              <w:t xml:space="preserve">Ответств. </w:t>
            </w:r>
            <w:r w:rsidR="009B1A8C">
              <w:rPr>
                <w:color w:val="000000"/>
                <w:sz w:val="28"/>
                <w:szCs w:val="28"/>
                <w:u w:val="single"/>
              </w:rPr>
              <w:t>__________</w:t>
            </w:r>
          </w:p>
          <w:p w14:paraId="771C0685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20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  <w:tr w:rsidR="00DE5DCD" w14:paraId="30C9EDCD" w14:textId="77777777" w:rsidTr="00F8075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C49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Проектная организация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CB61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14:paraId="6C118DC1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Ответств. __________________________________</w:t>
            </w:r>
          </w:p>
          <w:p w14:paraId="78780E4F" w14:textId="77777777" w:rsidR="00DE5DCD" w:rsidRDefault="00DE5DCD" w:rsidP="00F8075B">
            <w:pPr>
              <w:keepNext/>
              <w:widowControl w:val="0"/>
              <w:autoSpaceDE w:val="0"/>
              <w:autoSpaceDN w:val="0"/>
              <w:adjustRightInd w:val="0"/>
              <w:spacing w:after="60"/>
              <w:ind w:left="108" w:right="108"/>
              <w:rPr>
                <w:color w:val="000000"/>
              </w:rPr>
            </w:pPr>
            <w:r>
              <w:rPr>
                <w:color w:val="000000"/>
              </w:rPr>
              <w:t>(Ф.И.О., телефон)</w:t>
            </w:r>
          </w:p>
        </w:tc>
      </w:tr>
    </w:tbl>
    <w:p w14:paraId="37728070" w14:textId="04C733D6" w:rsidR="00DE5DCD" w:rsidRDefault="00DE5DCD" w:rsidP="00DE5DCD">
      <w:pPr>
        <w:widowControl w:val="0"/>
        <w:tabs>
          <w:tab w:val="left" w:pos="2518"/>
        </w:tabs>
        <w:autoSpaceDE w:val="0"/>
        <w:autoSpaceDN w:val="0"/>
        <w:adjustRightInd w:val="0"/>
        <w:spacing w:after="200"/>
        <w:ind w:left="118" w:right="105" w:firstLine="28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Arial" w:hAnsi="Arial" w:cs="Arial"/>
        </w:rPr>
        <w:br w:type="page"/>
      </w:r>
    </w:p>
    <w:p w14:paraId="3EB610EB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</w:t>
      </w:r>
    </w:p>
    <w:p w14:paraId="69B3E51B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инженерно-технического персонала подрядчика, заказчика, авторского надзора, занятых на объекте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701"/>
        <w:gridCol w:w="1701"/>
        <w:gridCol w:w="1559"/>
      </w:tblGrid>
      <w:tr w:rsidR="00DE5DCD" w14:paraId="2EA4EEB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91F91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отчество, занимаемая 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C097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Специальность и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51C3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начала работы на объекте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7A4F8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окончания работы на объекте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C0B322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телефонов</w:t>
            </w:r>
          </w:p>
        </w:tc>
      </w:tr>
      <w:tr w:rsidR="00DE5DCD" w14:paraId="7783186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63095" w14:textId="44678881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278A7" w14:textId="52ECA39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B85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AF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780C7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B8C2F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C2C43" w14:textId="1DB2A925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B08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190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FF0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5883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53F814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BA9F" w14:textId="77777777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062B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8EBF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12D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BB8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F82B8E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03559" w14:textId="77777777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B710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BB6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10A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CC3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0AC7DE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84EE" w14:textId="77777777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755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DB0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45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E31E3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1FB1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90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E0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A6E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C1F3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A79C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88E21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FA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2C7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737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61303" w14:textId="6B131B9B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E4471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708E8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6CC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CD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B24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A8FC1" w14:textId="434FE50E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19E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3AA7B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9760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33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EF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477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C1788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B78F7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1FA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EFE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D12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009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B5FC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2BD54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69C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E81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216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DC21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ABF0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6F1F0B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220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0F7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EFDB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911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B3E8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6939A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C7B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490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B3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A98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1443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D305BB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80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51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1CC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408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BD1B7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1C9A38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FD9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66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CE6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318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5E4F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C4134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543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0B8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B62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568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218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1B8E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74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9EA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F1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98A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EA1F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8AFEEA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058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68E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D68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8F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67F0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D98FD4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2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00B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6BC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78F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6229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EC69677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96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EC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5E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4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B2B4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285D2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7210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A12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2A1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EBC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EAE5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F6033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36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3AD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DE4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EE6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2EB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BD7E5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5CF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A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034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7B3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2BC8A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A7AB439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3C6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273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1DA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A4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B4D8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3625A36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C9A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5929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593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B39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F4FB8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8B3A4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BA05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D6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E5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4AC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757E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B3FAF0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6883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523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695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21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BCC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0DA43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E8FF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6F6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AA82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1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4988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4A212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2FC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5239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3130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EA0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85CE5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1E7A05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691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ACA1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6837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DE9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2122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D0348D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D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3D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9DAA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7040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8156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9FAE1BC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CE5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32F2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5C6A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412C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A1F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5B592F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2C1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E49D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BE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6F6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8B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7EA761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943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26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2F7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537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7F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CA6702" w14:textId="77777777" w:rsidTr="00F8075B"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8246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9807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81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E84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78DD3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42DE9922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0A58C4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1A03ABA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9DE0010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промежуточной приемки ответственных конструкций и освидетельствования скрытых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5051"/>
        <w:gridCol w:w="3804"/>
      </w:tblGrid>
      <w:tr w:rsidR="00DE5DCD" w14:paraId="3111A52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5351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26D93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актов (с указанием места расположения конструкций и работ)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27F7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Даты подписания актов, фамилии, инициалы и должности ответственных лиц</w:t>
            </w:r>
          </w:p>
        </w:tc>
      </w:tr>
      <w:tr w:rsidR="00DE5DCD" w14:paraId="5EB6F3DA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41E7" w14:textId="1C10935D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1FD01" w14:textId="282AAFFE" w:rsidR="00DE5DCD" w:rsidRPr="00D96C8B" w:rsidRDefault="00DE5DCD" w:rsidP="00D96C8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33F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5CBE4E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E31D" w14:textId="42F2125A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69F1B" w14:textId="2874E966" w:rsidR="00DE5DCD" w:rsidRPr="00D96C8B" w:rsidRDefault="00DE5DCD" w:rsidP="00D96C8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A2CB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19E508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D7EA4" w14:textId="5BB6F00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3E48" w14:textId="5B4CB2D1" w:rsidR="00DE5DCD" w:rsidRPr="00D96C8B" w:rsidRDefault="00DE5DCD" w:rsidP="00D96C8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22E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466D418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442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8528F" w14:textId="5716FB20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24087F" w14:textId="08AE771F" w:rsidR="00DE5DCD" w:rsidRPr="00D96C8B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sz w:val="28"/>
                <w:szCs w:val="28"/>
              </w:rPr>
            </w:pPr>
          </w:p>
        </w:tc>
      </w:tr>
      <w:tr w:rsidR="00DE5DCD" w14:paraId="3E945C9D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35C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E8B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46C8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01E95C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D1D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368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F715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C9B0B4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237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60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5F9450" w14:textId="2BE13098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0DB9F08F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DB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F15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8C4FE" w14:textId="7912061D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03850F07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E5E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91D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FEFEE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7F3679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E3A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02B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4E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777AE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99FC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C8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AC63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90B9C1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287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E7B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94C6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A6FAD50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2FE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6D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0810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124F329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8C9D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395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B324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435BE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141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DB6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DCDE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330894D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98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A2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B8DE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A7FDDB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029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433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D1B7A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155792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A3B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45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615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3B1DCF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55FC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24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0BC9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C516CE6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65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95DB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C8E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343EB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AA5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1BB8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3ABD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7C6E2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6D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BC0C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BEE5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5D37A0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B13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76C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DD930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A55BD8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BB9B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F502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1EED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964E7CA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132D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B6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4F0C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774629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1BC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A01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11730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96F4D9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B729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76FF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EDB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D6FCFE3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1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739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0F0C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6B794C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737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EC5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CA08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4AA60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FB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CC9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6B4BE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F649F0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FD8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0A32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40FB5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6AF455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4B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34E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A949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D1A46EA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C5EE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1D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1008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6C88D2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F3E8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5BE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6554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3104EF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99C1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A98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F52F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B96BB" w14:textId="77777777" w:rsidTr="00D96C8B"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72F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CB43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C74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368256A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414332E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A040FB9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СВЕДЕНИЯ О ПРОИЗВОДСТВЕ РАБОТ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670"/>
        <w:gridCol w:w="2552"/>
      </w:tblGrid>
      <w:tr w:rsidR="00DE5DCD" w14:paraId="3DE9C1E9" w14:textId="77777777" w:rsidTr="00F8075B">
        <w:trPr>
          <w:tblHeader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FD35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D9B4B" w14:textId="77777777" w:rsidR="00DE5DCD" w:rsidRDefault="00DE5DCD" w:rsidP="00F8075B">
            <w:pPr>
              <w:widowControl w:val="0"/>
              <w:tabs>
                <w:tab w:val="left" w:pos="2518"/>
              </w:tabs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и условия производства работ, должность, фамилия, И.О., и подпись ответственного лица. Замечания, требования и предложения технадзора Заказчика по качеству выполненных работ и примененных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8B59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об исполнении</w:t>
            </w:r>
          </w:p>
        </w:tc>
      </w:tr>
      <w:tr w:rsidR="00DE5DCD" w14:paraId="22A0AB77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0CCF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38728" w14:textId="281C9D8E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4CD31" w14:textId="5123523E" w:rsidR="00DE5DCD" w:rsidRPr="00894D2A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</w:tr>
      <w:tr w:rsidR="00DE5DCD" w14:paraId="5990DBA5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C5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8286F" w14:textId="6CD51A63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4230A" w14:textId="5316ED2A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E8351C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73EC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14AF7" w14:textId="466244F2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5AF50" w14:textId="3195398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B4AD079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4FE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A0D74" w14:textId="42FBD0DB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2E3D3" w14:textId="44CCBEA5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5813BC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C7B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D5E11" w14:textId="51882C56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2EA51E" w14:textId="7DBA882B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D0128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001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20B9A" w14:textId="7019C3B8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A40E93" w14:textId="7806DDB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55A4D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328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9E2A0" w14:textId="277659F0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7F383" w14:textId="3A74BEAD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D99DA0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15AB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21F6F" w14:textId="02651BD7" w:rsidR="00DE5DCD" w:rsidRPr="00894D2A" w:rsidRDefault="00DE5DCD" w:rsidP="00894D2A">
            <w:pPr>
              <w:widowControl w:val="0"/>
              <w:autoSpaceDE w:val="0"/>
              <w:autoSpaceDN w:val="0"/>
              <w:adjustRightInd w:val="0"/>
              <w:ind w:left="108" w:right="108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1CB007" w14:textId="2BC3BCCE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7D65D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F18F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C7E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F35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0DDB30B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8441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90A89" w14:textId="7BE9BDCD" w:rsidR="00DE5DCD" w:rsidRPr="00894D2A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5FDF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A964271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A889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AE7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C1EC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1D03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FD6E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F3F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9356B2" w14:textId="7CBD1085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45EBC07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C65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29A1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BEB9D4" w14:textId="7C2FC303" w:rsidR="00DE5DCD" w:rsidRPr="00C36DD6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E5DCD" w14:paraId="543F8B4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CBB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E712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97525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E3D25D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0212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AB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8957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0EDF87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A1D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B21B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E9AF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E7536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2C1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41FC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407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A9776E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6995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58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01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B6450B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794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C345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D033E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0FB6C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9DC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519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2D833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351B342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324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BB22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EEB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E20D10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6B98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74B2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A9EC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0BD22A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C0B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62F9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DB9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C6779F3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586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DEAF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DAFEA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9289208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E24B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28B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EC092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18363DC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2D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5C73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8D22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7032FF6" w14:textId="77777777" w:rsidTr="00F8075B"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AB73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410C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45A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01CDA81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6DF73A56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4085ED47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ОСОБЫЕ ОТМЕТКИ</w:t>
      </w:r>
    </w:p>
    <w:p w14:paraId="6CECA491" w14:textId="77777777" w:rsidR="00DE5DCD" w:rsidRDefault="00DE5DCD" w:rsidP="00DE5DCD">
      <w:pPr>
        <w:widowControl w:val="0"/>
        <w:autoSpaceDE w:val="0"/>
        <w:autoSpaceDN w:val="0"/>
        <w:adjustRightInd w:val="0"/>
        <w:spacing w:after="3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(заносятся время и описание аварий или несчастных случаев, имевших место на стройке, с указанием даты составленных актов)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DE5DCD" w14:paraId="32D35BBC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723E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432F19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7302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091DAA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6AFDA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0B76E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7E944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E8DC7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DD799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E3394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D3E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30BBEE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B1A82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D3F59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4A6D20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5A2FB9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8076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3593D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1E5AE3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CC4FFF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A9DE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099FAE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C9B65B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7B400E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3BD0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3DE88F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293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5B319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0F86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D89423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E8F19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B90E3D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5BE04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73D403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6420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A3DA14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3D4EAB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01DB7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96049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37BF2A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84D95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262AFAB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185AD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233BC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EFA15C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71EA45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B927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B573B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93231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8ACDC8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24BE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AF8E5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A94674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F29057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3B247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EABF81A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09852C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12EB70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659E18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D7D16F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2FD14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0BB3C9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E6F1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41D7FA6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1073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0357552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B6C1C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6351B51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E285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F8E5E93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65B9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C915670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3CF237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5CEC68" w14:textId="77777777" w:rsidTr="00F8075B">
        <w:tc>
          <w:tcPr>
            <w:tcW w:w="9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EADF35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1E6143E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p w14:paraId="52A36CC8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629121D3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ЗАПИСИ ПРЕДСТАВИТЕЛЕЙ АВТОРСКОГО НАДЗОРА</w:t>
      </w:r>
    </w:p>
    <w:p w14:paraId="74CB8E71" w14:textId="77777777" w:rsidR="00DE5DCD" w:rsidRDefault="00DE5DCD" w:rsidP="00DE5DCD">
      <w:pPr>
        <w:widowControl w:val="0"/>
        <w:autoSpaceDE w:val="0"/>
        <w:autoSpaceDN w:val="0"/>
        <w:adjustRightInd w:val="0"/>
        <w:spacing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DE5DCD" w14:paraId="4FEB907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024696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2F37C5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122A7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3CAC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F59AB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DE837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0ACE51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1277C7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65743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C7220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DE434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4D9FEB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7050D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870754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A0E0F5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606FBD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4FB60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563048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F8440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87268A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C872A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5BE843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25306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EDAE1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8E2C63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2025A3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DFA9A6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72BA28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F4B4F3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4B9B0F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0757A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F4717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C7397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9427370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FB2610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8D3D672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553543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0E18964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D69A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2FC3209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60ADE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3879805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018692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0775DCC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DFEC4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5A2CBDD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5608F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F87355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173B8D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FBC03E3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115787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28EAE05A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EE09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A5EC76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AD97D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FDF613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B6D6C4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5D7D017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A1662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18A528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356BC8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50412C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28D626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B37360E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525FE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43823D1B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02195F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C5E35D1" w14:textId="77777777" w:rsidTr="00F8075B">
        <w:tc>
          <w:tcPr>
            <w:tcW w:w="9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6F06A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654358FB" w14:textId="77777777" w:rsidR="00DE5DCD" w:rsidRDefault="00DE5DCD" w:rsidP="00DE5DCD">
      <w:pPr>
        <w:widowControl w:val="0"/>
        <w:autoSpaceDE w:val="0"/>
        <w:autoSpaceDN w:val="0"/>
        <w:adjustRightInd w:val="0"/>
        <w:spacing w:after="200" w:line="276" w:lineRule="auto"/>
        <w:ind w:left="402" w:right="105"/>
        <w:jc w:val="both"/>
        <w:rPr>
          <w:color w:val="000000"/>
          <w:sz w:val="28"/>
          <w:szCs w:val="28"/>
        </w:rPr>
      </w:pPr>
    </w:p>
    <w:p w14:paraId="63B98F04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Данный лист предназначен только для записей представителей авторского надзора. Вырывать лист </w:t>
      </w:r>
      <w:r>
        <w:rPr>
          <w:b/>
          <w:bCs/>
          <w:color w:val="000000"/>
        </w:rPr>
        <w:t>запрещается</w:t>
      </w:r>
      <w:r>
        <w:rPr>
          <w:color w:val="000000"/>
        </w:rPr>
        <w:t>.</w:t>
      </w:r>
    </w:p>
    <w:p w14:paraId="60B073A1" w14:textId="77777777" w:rsidR="00DE5DCD" w:rsidRDefault="00DE5DCD" w:rsidP="00DE5DCD">
      <w:pPr>
        <w:widowControl w:val="0"/>
        <w:tabs>
          <w:tab w:val="left" w:pos="534"/>
        </w:tabs>
        <w:autoSpaceDE w:val="0"/>
        <w:autoSpaceDN w:val="0"/>
        <w:adjustRightInd w:val="0"/>
        <w:ind w:left="118" w:right="10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Эскизы и изменения, касающиеся конструкций, делать на основных рабочих чертежах со ссылкой на них в настоящих записях.</w:t>
      </w:r>
    </w:p>
    <w:p w14:paraId="6C50C5E5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</w:p>
    <w:p w14:paraId="71C4DD4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rPr>
          <w:color w:val="000000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286A973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Перечень</w:t>
      </w:r>
    </w:p>
    <w:p w14:paraId="1C389E8F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освидетельствования скрытых работ и актов приемки конструктивных элементов, работ, ответственных конструкций и коммуникаций, предъявляемых комиссиям после завершения переустройства и (или) перепланировки помещений в многоквартирных домах*</w:t>
      </w:r>
    </w:p>
    <w:p w14:paraId="43278B8C" w14:textId="77777777" w:rsidR="00DE5DCD" w:rsidRDefault="00DE5DCD" w:rsidP="00DE5DCD">
      <w:pPr>
        <w:widowControl w:val="0"/>
        <w:autoSpaceDE w:val="0"/>
        <w:autoSpaceDN w:val="0"/>
        <w:adjustRightInd w:val="0"/>
        <w:spacing w:after="100" w:line="276" w:lineRule="auto"/>
        <w:ind w:left="118" w:right="10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5672"/>
        <w:gridCol w:w="1276"/>
        <w:gridCol w:w="1984"/>
      </w:tblGrid>
      <w:tr w:rsidR="00DE5DCD" w14:paraId="01D3DA21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14B2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 w14:paraId="1B4D1A7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C43E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4FEF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6C0EB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Прим.</w:t>
            </w:r>
          </w:p>
        </w:tc>
      </w:tr>
      <w:tr w:rsidR="00DE5DCD" w14:paraId="41656AF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3E6E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</w:rPr>
              <w:tab/>
            </w:r>
          </w:p>
          <w:p w14:paraId="0E9DE74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DE0C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Акты освидетельствования скрытых работ</w:t>
            </w:r>
          </w:p>
        </w:tc>
      </w:tr>
      <w:tr w:rsidR="00DE5DCD" w14:paraId="3E272B0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662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  <w:r>
              <w:rPr>
                <w:rFonts w:ascii="Arial" w:hAnsi="Arial" w:cs="Arial"/>
              </w:rPr>
              <w:tab/>
            </w:r>
          </w:p>
          <w:p w14:paraId="57B5D72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BA90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фундамент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0D57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A721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5DC2469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B7E2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r>
              <w:rPr>
                <w:rFonts w:ascii="Arial" w:hAnsi="Arial" w:cs="Arial"/>
              </w:rPr>
              <w:tab/>
            </w:r>
          </w:p>
          <w:p w14:paraId="711324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BE5F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фундаментов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2478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E666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65D5497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DAE8E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1.3.</w:t>
            </w:r>
            <w:r>
              <w:rPr>
                <w:rFonts w:ascii="Arial" w:hAnsi="Arial" w:cs="Arial"/>
              </w:rPr>
              <w:tab/>
            </w:r>
          </w:p>
          <w:p w14:paraId="5FCE525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94B1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Гидро- и теплоизоляция ограждающих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189E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3CAF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7FE3F810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32B4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1.4.</w:t>
            </w:r>
            <w:r>
              <w:rPr>
                <w:rFonts w:ascii="Arial" w:hAnsi="Arial" w:cs="Arial"/>
              </w:rPr>
              <w:tab/>
            </w:r>
          </w:p>
          <w:p w14:paraId="442017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3CD6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Гидроизоляция санитарных узлов, моечных, душевых, балконов, лоджий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616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76D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54C75D88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080B6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  <w:r>
              <w:rPr>
                <w:rFonts w:ascii="Arial" w:hAnsi="Arial" w:cs="Arial"/>
              </w:rPr>
              <w:tab/>
            </w:r>
          </w:p>
          <w:p w14:paraId="7946B814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0E2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Заделка балконов, прогонов, перемычек и настилов перекрытий, опирание других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C360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1A4AD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2CAB982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C1EB1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1.6.</w:t>
            </w:r>
            <w:r>
              <w:rPr>
                <w:rFonts w:ascii="Arial" w:hAnsi="Arial" w:cs="Arial"/>
              </w:rPr>
              <w:tab/>
            </w:r>
          </w:p>
          <w:p w14:paraId="0C1268E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F68D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монолитных железобетонных 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500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8824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3B035AE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B704B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1.7.</w:t>
            </w:r>
            <w:r>
              <w:rPr>
                <w:rFonts w:ascii="Arial" w:hAnsi="Arial" w:cs="Arial"/>
              </w:rPr>
              <w:tab/>
            </w:r>
          </w:p>
          <w:p w14:paraId="314FAC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9336D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Крепление конструктивных элементов лоджий, карнизов, металлических конструкций, заделываемых в стены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B702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B76A5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4CAB5A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41EC7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1.8.</w:t>
            </w:r>
            <w:r>
              <w:rPr>
                <w:rFonts w:ascii="Arial" w:hAnsi="Arial" w:cs="Arial"/>
              </w:rPr>
              <w:tab/>
            </w:r>
          </w:p>
          <w:p w14:paraId="20DD624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F26A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Армирование отдельных монолитных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1370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74B2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23F55D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83544" w14:textId="77777777" w:rsidR="00DE5DCD" w:rsidRDefault="00DE5DCD" w:rsidP="00F8075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ind w:left="588" w:hanging="480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</w:rPr>
              <w:t>1.9.</w:t>
            </w:r>
            <w:r>
              <w:rPr>
                <w:rFonts w:ascii="Arial" w:hAnsi="Arial" w:cs="Arial"/>
              </w:rPr>
              <w:tab/>
            </w:r>
          </w:p>
          <w:p w14:paraId="33104AD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50656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оснований под полы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0C2F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57B7E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616C8F6B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9E8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7976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гидроизоляции полов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9307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7AAA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094E436C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6D689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1175F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пола без увеличения нагрузки на перекрытие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A439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0A63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  <w:tr w:rsidR="00DE5DCD" w14:paraId="1A42CAAE" w14:textId="77777777" w:rsidTr="00F807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D3657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729C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Перестановка внутридомового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9DB1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D7308" w14:textId="77777777" w:rsidR="00DE5DCD" w:rsidRDefault="00DE5DCD" w:rsidP="00F8075B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ascii="Arial" w:hAnsi="Arial" w:cs="Arial"/>
              </w:rPr>
            </w:pPr>
          </w:p>
        </w:tc>
      </w:tr>
    </w:tbl>
    <w:p w14:paraId="0F6647B6" w14:textId="77777777" w:rsidR="00DE5DCD" w:rsidRDefault="00DE5DCD" w:rsidP="00DE5DCD">
      <w:pPr>
        <w:widowControl w:val="0"/>
        <w:autoSpaceDE w:val="0"/>
        <w:autoSpaceDN w:val="0"/>
        <w:adjustRightInd w:val="0"/>
        <w:spacing w:after="200"/>
        <w:ind w:left="118" w:right="105"/>
        <w:rPr>
          <w:color w:val="000000"/>
        </w:rPr>
      </w:pPr>
      <w:r>
        <w:rPr>
          <w:color w:val="000000"/>
        </w:rPr>
        <w:t>*Конкретный состав документов зависит от перечня выполняемых ремонтно-строительных работ.</w:t>
      </w:r>
    </w:p>
    <w:p w14:paraId="61D9C411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118" w:right="10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Примечание:</w:t>
      </w:r>
    </w:p>
    <w:p w14:paraId="7A43ADCB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Документы представляются в 2-х экземплярах, сброшюрованных в отдельные папки. Экземпляр для Мосжилинспекции представляется в подлинниках.</w:t>
      </w:r>
    </w:p>
    <w:p w14:paraId="116F3AFC" w14:textId="77777777" w:rsidR="00DE5DCD" w:rsidRDefault="00DE5DCD" w:rsidP="00DE5DCD">
      <w:pPr>
        <w:keepNext/>
        <w:widowControl w:val="0"/>
        <w:autoSpaceDE w:val="0"/>
        <w:autoSpaceDN w:val="0"/>
        <w:adjustRightInd w:val="0"/>
        <w:ind w:left="969" w:right="105" w:hanging="425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Первым брошюруется Перечень документов, предъявляемых комиссии после завершения переустройства и (или) перепланировки помещений в жилом доме.</w:t>
      </w:r>
    </w:p>
    <w:p w14:paraId="7336A14C" w14:textId="77777777" w:rsidR="00DE5DCD" w:rsidRPr="00AB00F4" w:rsidRDefault="00DE5DCD" w:rsidP="00DE5DCD">
      <w:r>
        <w:rPr>
          <w:color w:val="000000"/>
        </w:rPr>
        <w:t>3.</w:t>
      </w:r>
      <w:r>
        <w:rPr>
          <w:color w:val="000000"/>
        </w:rPr>
        <w:tab/>
        <w:t>Перечень подписывают Заказчик и</w:t>
      </w:r>
    </w:p>
    <w:p w14:paraId="3ECD157B" w14:textId="77777777" w:rsidR="003F50B0" w:rsidRDefault="003F50B0"/>
    <w:sectPr w:rsidR="003F50B0" w:rsidSect="00D96C8B">
      <w:pgSz w:w="11906" w:h="16838"/>
      <w:pgMar w:top="709" w:right="567" w:bottom="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96B"/>
    <w:multiLevelType w:val="multilevel"/>
    <w:tmpl w:val="0000005B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56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39F7320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108"/>
        </w:tabs>
        <w:ind w:left="893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613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333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053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73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93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213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933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65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22013F6D"/>
    <w:multiLevelType w:val="multilevel"/>
    <w:tmpl w:val="0000000B"/>
    <w:lvl w:ilvl="0">
      <w:start w:val="1"/>
      <w:numFmt w:val="bullet"/>
      <w:lvlText w:val=""/>
      <w:lvlJc w:val="left"/>
      <w:pPr>
        <w:tabs>
          <w:tab w:val="num" w:pos="108"/>
        </w:tabs>
        <w:ind w:left="1542" w:hanging="425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2262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981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3701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4422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5142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862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6582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7302" w:hanging="360"/>
      </w:pPr>
      <w:rPr>
        <w:rFonts w:ascii="Arial" w:hAnsi="Arial" w:cs="Arial"/>
        <w:color w:val="000000"/>
        <w:sz w:val="24"/>
        <w:szCs w:val="24"/>
      </w:rPr>
    </w:lvl>
  </w:abstractNum>
  <w:num w:numId="1" w16cid:durableId="151025230">
    <w:abstractNumId w:val="1"/>
  </w:num>
  <w:num w:numId="2" w16cid:durableId="1582447304">
    <w:abstractNumId w:val="2"/>
  </w:num>
  <w:num w:numId="3" w16cid:durableId="1134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D"/>
    <w:rsid w:val="001A71A9"/>
    <w:rsid w:val="003F50B0"/>
    <w:rsid w:val="00416848"/>
    <w:rsid w:val="00894D2A"/>
    <w:rsid w:val="009B1A8C"/>
    <w:rsid w:val="00C36DD6"/>
    <w:rsid w:val="00D96C8B"/>
    <w:rsid w:val="00DE5DCD"/>
    <w:rsid w:val="00EA7AFC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42C2"/>
  <w15:chartTrackingRefBased/>
  <w15:docId w15:val="{9E9E7DF6-220E-41FA-81D2-BEEC71C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С.Кочетов</cp:lastModifiedBy>
  <cp:revision>5</cp:revision>
  <cp:lastPrinted>2022-08-04T12:28:00Z</cp:lastPrinted>
  <dcterms:created xsi:type="dcterms:W3CDTF">2022-03-15T11:19:00Z</dcterms:created>
  <dcterms:modified xsi:type="dcterms:W3CDTF">2023-06-16T18:45:00Z</dcterms:modified>
</cp:coreProperties>
</file>